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优秀“微”作品信息汇总表</w:t>
      </w:r>
    </w:p>
    <w:tbl>
      <w:tblPr>
        <w:tblStyle w:val="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高校名称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吉林艺术学院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①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作品名称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668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作品形式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□微课堂□微视频□微电影□微公益广告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负责人姓名及联系方式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发布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网址或二维码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9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②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网站名称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8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作品形式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□微课堂□微视频□微电影□微公益广告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负责人姓名及联系方式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发布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网址或二维码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D5"/>
    <w:rsid w:val="00075EDB"/>
    <w:rsid w:val="000856FD"/>
    <w:rsid w:val="001017D5"/>
    <w:rsid w:val="00152749"/>
    <w:rsid w:val="00384A7B"/>
    <w:rsid w:val="003B7E49"/>
    <w:rsid w:val="004759C5"/>
    <w:rsid w:val="005046F2"/>
    <w:rsid w:val="00894B71"/>
    <w:rsid w:val="00B073CF"/>
    <w:rsid w:val="00C87F38"/>
    <w:rsid w:val="00D07462"/>
    <w:rsid w:val="00F60136"/>
    <w:rsid w:val="00F63011"/>
    <w:rsid w:val="00F71976"/>
    <w:rsid w:val="3D21577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164</Characters>
  <Lines>1</Lines>
  <Paragraphs>1</Paragraphs>
  <TotalTime>0</TotalTime>
  <ScaleCrop>false</ScaleCrop>
  <LinksUpToDate>false</LinksUpToDate>
  <CharactersWithSpaces>191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2017-05-02T05:43:00Z</dcterms:created>
  <dc:creator>user</dc:creator>
  <cp:lastModifiedBy>user</cp:lastModifiedBy>
  <dcterms:modified xsi:type="dcterms:W3CDTF">2017-06-06T05:25:23Z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